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29" w:rsidRDefault="00B42829" w:rsidP="00B42829">
      <w:pPr>
        <w:pStyle w:val="a3"/>
        <w:spacing w:line="264" w:lineRule="auto"/>
        <w:ind w:right="148"/>
        <w:jc w:val="center"/>
        <w:rPr>
          <w:b/>
          <w:sz w:val="24"/>
        </w:rPr>
      </w:pPr>
      <w:r w:rsidRPr="00B42829">
        <w:rPr>
          <w:b/>
          <w:sz w:val="24"/>
        </w:rPr>
        <w:t>Аннотация к рабочей программе по предмету</w:t>
      </w:r>
    </w:p>
    <w:p w:rsidR="00B42829" w:rsidRPr="00B42829" w:rsidRDefault="00B42829" w:rsidP="00B42829">
      <w:pPr>
        <w:pStyle w:val="a3"/>
        <w:spacing w:line="264" w:lineRule="auto"/>
        <w:ind w:right="148"/>
        <w:jc w:val="center"/>
        <w:rPr>
          <w:b/>
          <w:sz w:val="24"/>
        </w:rPr>
      </w:pPr>
      <w:r w:rsidRPr="00B42829">
        <w:rPr>
          <w:b/>
          <w:sz w:val="24"/>
        </w:rPr>
        <w:t xml:space="preserve"> «</w:t>
      </w:r>
      <w:r w:rsidR="00B965EB">
        <w:rPr>
          <w:b/>
          <w:sz w:val="24"/>
        </w:rPr>
        <w:t>Геометрия» для 7-9</w:t>
      </w:r>
      <w:r w:rsidRPr="00B42829">
        <w:rPr>
          <w:b/>
          <w:sz w:val="24"/>
        </w:rPr>
        <w:t xml:space="preserve"> классов</w:t>
      </w:r>
    </w:p>
    <w:p w:rsidR="00B42829" w:rsidRPr="00B42829" w:rsidRDefault="00B42829" w:rsidP="00B42829">
      <w:pPr>
        <w:pStyle w:val="a3"/>
        <w:spacing w:line="264" w:lineRule="auto"/>
        <w:ind w:right="148"/>
        <w:jc w:val="center"/>
        <w:rPr>
          <w:sz w:val="24"/>
        </w:rPr>
      </w:pPr>
    </w:p>
    <w:p w:rsidR="00B965EB" w:rsidRDefault="00B965EB" w:rsidP="00B965EB">
      <w:pPr>
        <w:pStyle w:val="a3"/>
        <w:spacing w:before="1" w:line="264" w:lineRule="auto"/>
        <w:ind w:right="17"/>
      </w:pPr>
      <w: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t>контрпримеры</w:t>
      </w:r>
      <w:proofErr w:type="spellEnd"/>
      <w:r>
        <w:t xml:space="preserve"> к </w:t>
      </w:r>
      <w:proofErr w:type="gramStart"/>
      <w:r>
        <w:t>ложным</w:t>
      </w:r>
      <w:proofErr w:type="gramEnd"/>
      <w:r>
        <w:t>, проводить рассуждения «от противного», отличать свойства от признаков, формулировать обратные утверждения.</w:t>
      </w:r>
    </w:p>
    <w:p w:rsidR="00B965EB" w:rsidRDefault="00B965EB" w:rsidP="00B965EB">
      <w:pPr>
        <w:pStyle w:val="a3"/>
        <w:spacing w:line="264" w:lineRule="auto"/>
        <w:ind w:right="22"/>
      </w:pPr>
      <w: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t>обучающийся</w:t>
      </w:r>
      <w:proofErr w:type="gramEnd"/>
      <w:r>
        <w:t xml:space="preserve"> учится строить математические модели реальных жизненных ситуаций, проводить вычисления и оценивать адекватность полученного результата.</w:t>
      </w:r>
    </w:p>
    <w:p w:rsidR="00B965EB" w:rsidRDefault="00B965EB" w:rsidP="00B965EB">
      <w:pPr>
        <w:pStyle w:val="a3"/>
        <w:spacing w:line="264" w:lineRule="auto"/>
        <w:ind w:right="18"/>
      </w:pPr>
      <w: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w:t>
      </w:r>
      <w:proofErr w:type="gramStart"/>
      <w:r>
        <w:t>х</w:t>
      </w:r>
      <w:r>
        <w:rPr>
          <w:spacing w:val="-2"/>
        </w:rPr>
        <w:t>«</w:t>
      </w:r>
      <w:proofErr w:type="gramEnd"/>
      <w:r>
        <w:rPr>
          <w:spacing w:val="-2"/>
        </w:rPr>
        <w:t>Векторы»,</w:t>
      </w:r>
    </w:p>
    <w:p w:rsidR="00B965EB" w:rsidRDefault="00B965EB" w:rsidP="00B965EB">
      <w:pPr>
        <w:pStyle w:val="a3"/>
        <w:spacing w:line="264" w:lineRule="auto"/>
        <w:ind w:right="17" w:firstLine="0"/>
      </w:pPr>
      <w:r>
        <w:t xml:space="preserve">«Тригонометрические соотношения», «Метод координат» и «Теорема </w:t>
      </w:r>
      <w:r>
        <w:rPr>
          <w:spacing w:val="-2"/>
        </w:rPr>
        <w:t>Пифагора».</w:t>
      </w:r>
    </w:p>
    <w:p w:rsidR="00B965EB" w:rsidRDefault="00B965EB" w:rsidP="00B965EB">
      <w:pPr>
        <w:pStyle w:val="a3"/>
        <w:spacing w:line="264" w:lineRule="auto"/>
        <w:ind w:right="23"/>
      </w:pPr>
      <w:r>
        <w:t>Учебный курс «Геометрия» включает следующие основные разделы содержания: «Геометрические фигуры и их свойства», «Измерение геометрических величин»</w:t>
      </w:r>
      <w:proofErr w:type="gramStart"/>
      <w:r>
        <w:t>,«</w:t>
      </w:r>
      <w:proofErr w:type="gramEnd"/>
      <w:r>
        <w:t xml:space="preserve">Декартовы координаты на </w:t>
      </w:r>
      <w:r>
        <w:rPr>
          <w:spacing w:val="-2"/>
        </w:rPr>
        <w:t>плоскости»,</w:t>
      </w:r>
    </w:p>
    <w:p w:rsidR="00B965EB" w:rsidRDefault="00B965EB" w:rsidP="00B965EB">
      <w:pPr>
        <w:pStyle w:val="a3"/>
        <w:ind w:firstLine="0"/>
      </w:pPr>
      <w:r>
        <w:t>«Векторы»</w:t>
      </w:r>
      <w:proofErr w:type="gramStart"/>
      <w:r>
        <w:t>,«</w:t>
      </w:r>
      <w:proofErr w:type="gramEnd"/>
      <w:r>
        <w:t xml:space="preserve">Движения плоскости»,«Преобразования </w:t>
      </w:r>
      <w:r>
        <w:rPr>
          <w:spacing w:val="-2"/>
        </w:rPr>
        <w:t>подобия».</w:t>
      </w:r>
    </w:p>
    <w:p w:rsidR="00E41A78" w:rsidRPr="00B42829" w:rsidRDefault="00E41A78" w:rsidP="00B965EB">
      <w:pPr>
        <w:pStyle w:val="a3"/>
        <w:spacing w:line="264" w:lineRule="auto"/>
        <w:ind w:left="23" w:right="23"/>
        <w:rPr>
          <w:sz w:val="20"/>
        </w:rPr>
      </w:pPr>
    </w:p>
    <w:sectPr w:rsidR="00E41A78" w:rsidRPr="00B42829" w:rsidSect="00B965EB">
      <w:pgSz w:w="11910" w:h="16390"/>
      <w:pgMar w:top="136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551C"/>
    <w:multiLevelType w:val="hybridMultilevel"/>
    <w:tmpl w:val="D3924830"/>
    <w:lvl w:ilvl="0" w:tplc="EF1814F8">
      <w:numFmt w:val="bullet"/>
      <w:lvlText w:val=""/>
      <w:lvlJc w:val="left"/>
      <w:pPr>
        <w:ind w:left="950" w:hanging="360"/>
      </w:pPr>
      <w:rPr>
        <w:rFonts w:ascii="Symbol" w:eastAsia="Symbol" w:hAnsi="Symbol" w:cs="Symbol" w:hint="default"/>
        <w:b w:val="0"/>
        <w:bCs w:val="0"/>
        <w:i w:val="0"/>
        <w:iCs w:val="0"/>
        <w:spacing w:val="0"/>
        <w:w w:val="100"/>
        <w:sz w:val="22"/>
        <w:szCs w:val="22"/>
        <w:lang w:val="ru-RU" w:eastAsia="en-US" w:bidi="ar-SA"/>
      </w:rPr>
    </w:lvl>
    <w:lvl w:ilvl="1" w:tplc="E7380E70">
      <w:numFmt w:val="bullet"/>
      <w:lvlText w:val="•"/>
      <w:lvlJc w:val="left"/>
      <w:pPr>
        <w:ind w:left="1771" w:hanging="360"/>
      </w:pPr>
      <w:rPr>
        <w:rFonts w:hint="default"/>
        <w:lang w:val="ru-RU" w:eastAsia="en-US" w:bidi="ar-SA"/>
      </w:rPr>
    </w:lvl>
    <w:lvl w:ilvl="2" w:tplc="25767F0C">
      <w:numFmt w:val="bullet"/>
      <w:lvlText w:val="•"/>
      <w:lvlJc w:val="left"/>
      <w:pPr>
        <w:ind w:left="2582" w:hanging="360"/>
      </w:pPr>
      <w:rPr>
        <w:rFonts w:hint="default"/>
        <w:lang w:val="ru-RU" w:eastAsia="en-US" w:bidi="ar-SA"/>
      </w:rPr>
    </w:lvl>
    <w:lvl w:ilvl="3" w:tplc="6BA29F24">
      <w:numFmt w:val="bullet"/>
      <w:lvlText w:val="•"/>
      <w:lvlJc w:val="left"/>
      <w:pPr>
        <w:ind w:left="3393" w:hanging="360"/>
      </w:pPr>
      <w:rPr>
        <w:rFonts w:hint="default"/>
        <w:lang w:val="ru-RU" w:eastAsia="en-US" w:bidi="ar-SA"/>
      </w:rPr>
    </w:lvl>
    <w:lvl w:ilvl="4" w:tplc="CE4A8EDA">
      <w:numFmt w:val="bullet"/>
      <w:lvlText w:val="•"/>
      <w:lvlJc w:val="left"/>
      <w:pPr>
        <w:ind w:left="4204" w:hanging="360"/>
      </w:pPr>
      <w:rPr>
        <w:rFonts w:hint="default"/>
        <w:lang w:val="ru-RU" w:eastAsia="en-US" w:bidi="ar-SA"/>
      </w:rPr>
    </w:lvl>
    <w:lvl w:ilvl="5" w:tplc="CFC8CF74">
      <w:numFmt w:val="bullet"/>
      <w:lvlText w:val="•"/>
      <w:lvlJc w:val="left"/>
      <w:pPr>
        <w:ind w:left="5015" w:hanging="360"/>
      </w:pPr>
      <w:rPr>
        <w:rFonts w:hint="default"/>
        <w:lang w:val="ru-RU" w:eastAsia="en-US" w:bidi="ar-SA"/>
      </w:rPr>
    </w:lvl>
    <w:lvl w:ilvl="6" w:tplc="2CD697A0">
      <w:numFmt w:val="bullet"/>
      <w:lvlText w:val="•"/>
      <w:lvlJc w:val="left"/>
      <w:pPr>
        <w:ind w:left="5826" w:hanging="360"/>
      </w:pPr>
      <w:rPr>
        <w:rFonts w:hint="default"/>
        <w:lang w:val="ru-RU" w:eastAsia="en-US" w:bidi="ar-SA"/>
      </w:rPr>
    </w:lvl>
    <w:lvl w:ilvl="7" w:tplc="5F329916">
      <w:numFmt w:val="bullet"/>
      <w:lvlText w:val="•"/>
      <w:lvlJc w:val="left"/>
      <w:pPr>
        <w:ind w:left="6637" w:hanging="360"/>
      </w:pPr>
      <w:rPr>
        <w:rFonts w:hint="default"/>
        <w:lang w:val="ru-RU" w:eastAsia="en-US" w:bidi="ar-SA"/>
      </w:rPr>
    </w:lvl>
    <w:lvl w:ilvl="8" w:tplc="4A146FDC">
      <w:numFmt w:val="bullet"/>
      <w:lvlText w:val="•"/>
      <w:lvlJc w:val="left"/>
      <w:pPr>
        <w:ind w:left="7448" w:hanging="360"/>
      </w:pPr>
      <w:rPr>
        <w:rFonts w:hint="default"/>
        <w:lang w:val="ru-RU" w:eastAsia="en-US" w:bidi="ar-SA"/>
      </w:rPr>
    </w:lvl>
  </w:abstractNum>
  <w:abstractNum w:abstractNumId="1">
    <w:nsid w:val="5E4D066D"/>
    <w:multiLevelType w:val="hybridMultilevel"/>
    <w:tmpl w:val="507AA8EE"/>
    <w:lvl w:ilvl="0" w:tplc="447801F2">
      <w:numFmt w:val="bullet"/>
      <w:lvlText w:val=""/>
      <w:lvlJc w:val="left"/>
      <w:pPr>
        <w:ind w:left="1670" w:hanging="360"/>
      </w:pPr>
      <w:rPr>
        <w:rFonts w:ascii="Symbol" w:eastAsia="Symbol" w:hAnsi="Symbol" w:cs="Symbol" w:hint="default"/>
        <w:b w:val="0"/>
        <w:bCs w:val="0"/>
        <w:i w:val="0"/>
        <w:iCs w:val="0"/>
        <w:spacing w:val="0"/>
        <w:w w:val="100"/>
        <w:sz w:val="22"/>
        <w:szCs w:val="22"/>
        <w:lang w:val="ru-RU" w:eastAsia="en-US" w:bidi="ar-SA"/>
      </w:rPr>
    </w:lvl>
    <w:lvl w:ilvl="1" w:tplc="067623F6">
      <w:numFmt w:val="bullet"/>
      <w:lvlText w:val="•"/>
      <w:lvlJc w:val="left"/>
      <w:pPr>
        <w:ind w:left="2419" w:hanging="360"/>
      </w:pPr>
      <w:rPr>
        <w:rFonts w:hint="default"/>
        <w:lang w:val="ru-RU" w:eastAsia="en-US" w:bidi="ar-SA"/>
      </w:rPr>
    </w:lvl>
    <w:lvl w:ilvl="2" w:tplc="DE7CFAAA">
      <w:numFmt w:val="bullet"/>
      <w:lvlText w:val="•"/>
      <w:lvlJc w:val="left"/>
      <w:pPr>
        <w:ind w:left="3158" w:hanging="360"/>
      </w:pPr>
      <w:rPr>
        <w:rFonts w:hint="default"/>
        <w:lang w:val="ru-RU" w:eastAsia="en-US" w:bidi="ar-SA"/>
      </w:rPr>
    </w:lvl>
    <w:lvl w:ilvl="3" w:tplc="F44E1ACA">
      <w:numFmt w:val="bullet"/>
      <w:lvlText w:val="•"/>
      <w:lvlJc w:val="left"/>
      <w:pPr>
        <w:ind w:left="3897" w:hanging="360"/>
      </w:pPr>
      <w:rPr>
        <w:rFonts w:hint="default"/>
        <w:lang w:val="ru-RU" w:eastAsia="en-US" w:bidi="ar-SA"/>
      </w:rPr>
    </w:lvl>
    <w:lvl w:ilvl="4" w:tplc="27D22CA8">
      <w:numFmt w:val="bullet"/>
      <w:lvlText w:val="•"/>
      <w:lvlJc w:val="left"/>
      <w:pPr>
        <w:ind w:left="4636" w:hanging="360"/>
      </w:pPr>
      <w:rPr>
        <w:rFonts w:hint="default"/>
        <w:lang w:val="ru-RU" w:eastAsia="en-US" w:bidi="ar-SA"/>
      </w:rPr>
    </w:lvl>
    <w:lvl w:ilvl="5" w:tplc="70FCDDAA">
      <w:numFmt w:val="bullet"/>
      <w:lvlText w:val="•"/>
      <w:lvlJc w:val="left"/>
      <w:pPr>
        <w:ind w:left="5375" w:hanging="360"/>
      </w:pPr>
      <w:rPr>
        <w:rFonts w:hint="default"/>
        <w:lang w:val="ru-RU" w:eastAsia="en-US" w:bidi="ar-SA"/>
      </w:rPr>
    </w:lvl>
    <w:lvl w:ilvl="6" w:tplc="82706FBA">
      <w:numFmt w:val="bullet"/>
      <w:lvlText w:val="•"/>
      <w:lvlJc w:val="left"/>
      <w:pPr>
        <w:ind w:left="6114" w:hanging="360"/>
      </w:pPr>
      <w:rPr>
        <w:rFonts w:hint="default"/>
        <w:lang w:val="ru-RU" w:eastAsia="en-US" w:bidi="ar-SA"/>
      </w:rPr>
    </w:lvl>
    <w:lvl w:ilvl="7" w:tplc="96AE0ABA">
      <w:numFmt w:val="bullet"/>
      <w:lvlText w:val="•"/>
      <w:lvlJc w:val="left"/>
      <w:pPr>
        <w:ind w:left="6853" w:hanging="360"/>
      </w:pPr>
      <w:rPr>
        <w:rFonts w:hint="default"/>
        <w:lang w:val="ru-RU" w:eastAsia="en-US" w:bidi="ar-SA"/>
      </w:rPr>
    </w:lvl>
    <w:lvl w:ilvl="8" w:tplc="F7B6C1F6">
      <w:numFmt w:val="bullet"/>
      <w:lvlText w:val="•"/>
      <w:lvlJc w:val="left"/>
      <w:pPr>
        <w:ind w:left="7592" w:hanging="36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42829"/>
    <w:rsid w:val="001E090D"/>
    <w:rsid w:val="006D4976"/>
    <w:rsid w:val="00744768"/>
    <w:rsid w:val="0089007B"/>
    <w:rsid w:val="00B42829"/>
    <w:rsid w:val="00B965EB"/>
    <w:rsid w:val="00E41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42829"/>
    <w:pPr>
      <w:widowControl w:val="0"/>
      <w:autoSpaceDE w:val="0"/>
      <w:autoSpaceDN w:val="0"/>
      <w:spacing w:after="0" w:line="240" w:lineRule="auto"/>
      <w:ind w:left="140" w:firstLine="600"/>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B42829"/>
    <w:rPr>
      <w:rFonts w:ascii="Times New Roman" w:eastAsia="Times New Roman" w:hAnsi="Times New Roman" w:cs="Times New Roman"/>
      <w:sz w:val="28"/>
      <w:szCs w:val="28"/>
      <w:lang w:eastAsia="en-US"/>
    </w:rPr>
  </w:style>
  <w:style w:type="paragraph" w:customStyle="1" w:styleId="Heading2">
    <w:name w:val="Heading 2"/>
    <w:basedOn w:val="a"/>
    <w:uiPriority w:val="1"/>
    <w:qFormat/>
    <w:rsid w:val="0089007B"/>
    <w:pPr>
      <w:widowControl w:val="0"/>
      <w:autoSpaceDE w:val="0"/>
      <w:autoSpaceDN w:val="0"/>
      <w:spacing w:before="38" w:after="0" w:line="240" w:lineRule="auto"/>
      <w:ind w:left="765"/>
      <w:outlineLvl w:val="2"/>
    </w:pPr>
    <w:rPr>
      <w:rFonts w:ascii="Times New Roman" w:eastAsia="Times New Roman" w:hAnsi="Times New Roman" w:cs="Times New Roman"/>
      <w:b/>
      <w:bCs/>
      <w:sz w:val="28"/>
      <w:szCs w:val="28"/>
      <w:lang w:eastAsia="en-US"/>
    </w:rPr>
  </w:style>
  <w:style w:type="paragraph" w:styleId="a5">
    <w:name w:val="List Paragraph"/>
    <w:basedOn w:val="a"/>
    <w:uiPriority w:val="1"/>
    <w:qFormat/>
    <w:rsid w:val="0089007B"/>
    <w:pPr>
      <w:widowControl w:val="0"/>
      <w:autoSpaceDE w:val="0"/>
      <w:autoSpaceDN w:val="0"/>
      <w:spacing w:before="33" w:after="0" w:line="240" w:lineRule="auto"/>
      <w:ind w:left="1124" w:hanging="359"/>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Галушкина</dc:creator>
  <cp:lastModifiedBy>Зоя Галушкина</cp:lastModifiedBy>
  <cp:revision>2</cp:revision>
  <dcterms:created xsi:type="dcterms:W3CDTF">2026-06-04T13:20:00Z</dcterms:created>
  <dcterms:modified xsi:type="dcterms:W3CDTF">2026-06-04T13:20:00Z</dcterms:modified>
</cp:coreProperties>
</file>